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F04" w:rsidRPr="00C34F04" w:rsidRDefault="00C34F04" w:rsidP="00C34F04">
      <w:pPr>
        <w:jc w:val="center"/>
        <w:rPr>
          <w:rFonts w:ascii="Times New Roman" w:hAnsi="Times New Roman" w:cs="Times New Roman"/>
          <w:b/>
          <w:sz w:val="36"/>
          <w:szCs w:val="36"/>
          <w:u w:val="single"/>
        </w:rPr>
      </w:pPr>
      <w:r w:rsidRPr="00C34F04">
        <w:rPr>
          <w:rFonts w:ascii="Times New Roman" w:hAnsi="Times New Roman" w:cs="Times New Roman"/>
          <w:b/>
          <w:sz w:val="36"/>
          <w:szCs w:val="36"/>
          <w:u w:val="single"/>
        </w:rPr>
        <w:t>2018-19 Year of Prayer pulpit announcement</w:t>
      </w:r>
    </w:p>
    <w:p w:rsidR="00C34F04" w:rsidRPr="00C34F04" w:rsidRDefault="00C34F04" w:rsidP="00C34F04">
      <w:pPr>
        <w:rPr>
          <w:rFonts w:ascii="Times New Roman" w:hAnsi="Times New Roman" w:cs="Times New Roman"/>
          <w:sz w:val="32"/>
          <w:szCs w:val="32"/>
        </w:rPr>
      </w:pPr>
      <w:r>
        <w:rPr>
          <w:rFonts w:ascii="Times New Roman" w:hAnsi="Times New Roman" w:cs="Times New Roman"/>
          <w:sz w:val="32"/>
          <w:szCs w:val="32"/>
        </w:rPr>
        <w:br/>
      </w:r>
      <w:r w:rsidRPr="00C34F04">
        <w:rPr>
          <w:rFonts w:ascii="Times New Roman" w:hAnsi="Times New Roman" w:cs="Times New Roman"/>
          <w:sz w:val="32"/>
          <w:szCs w:val="32"/>
        </w:rPr>
        <w:t>There are many ways to form missionary disciples; we want to find God's way.  Bishop Boyea has called for a Year of Prayer, so that the diocese and each parish can discern the particular ways in which God is calling us to form missionary disciples.  In addition to our prayer that will be used at Mass and parish meetings, each family or household is asked to pray a Marian devotion once a week, asking for the intercession of Mary, our patron and the first disciple.  The year of prayer began at the Diocesan Assembly and will conclude on November 24, 2019.</w:t>
      </w:r>
    </w:p>
    <w:p w:rsidR="00A00945" w:rsidRDefault="00C34F04" w:rsidP="00C34F04">
      <w:pPr>
        <w:rPr>
          <w:rFonts w:ascii="Times New Roman" w:hAnsi="Times New Roman" w:cs="Times New Roman"/>
          <w:sz w:val="32"/>
          <w:szCs w:val="32"/>
        </w:rPr>
      </w:pPr>
      <w:r>
        <w:rPr>
          <w:rFonts w:ascii="Times New Roman" w:hAnsi="Times New Roman" w:cs="Times New Roman"/>
          <w:sz w:val="32"/>
          <w:szCs w:val="32"/>
        </w:rPr>
        <w:br/>
      </w:r>
      <w:r w:rsidRPr="00C34F04">
        <w:rPr>
          <w:rFonts w:ascii="Times New Roman" w:hAnsi="Times New Roman" w:cs="Times New Roman"/>
          <w:sz w:val="32"/>
          <w:szCs w:val="32"/>
        </w:rPr>
        <w:t>Prayer cards for the Year of Prayer can be found at the end of your pews. I invite you to take one and please join me in the prayer that will guide us throughout the year.</w:t>
      </w:r>
      <w:bookmarkStart w:id="0" w:name="_GoBack"/>
      <w:bookmarkEnd w:id="0"/>
    </w:p>
    <w:p w:rsidR="004322A4" w:rsidRDefault="004322A4" w:rsidP="00C34F04">
      <w:pPr>
        <w:rPr>
          <w:rFonts w:ascii="Times New Roman" w:hAnsi="Times New Roman" w:cs="Times New Roman"/>
          <w:sz w:val="32"/>
          <w:szCs w:val="32"/>
        </w:rPr>
      </w:pPr>
    </w:p>
    <w:sectPr w:rsidR="00432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04"/>
    <w:rsid w:val="002E4F5D"/>
    <w:rsid w:val="004322A4"/>
    <w:rsid w:val="00A00945"/>
    <w:rsid w:val="00C3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BAFC"/>
  <w15:chartTrackingRefBased/>
  <w15:docId w15:val="{4672A97D-7168-4071-9794-10F49C87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643</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Diebold</dc:creator>
  <cp:keywords/>
  <dc:description/>
  <cp:lastModifiedBy>Michael Diebold</cp:lastModifiedBy>
  <cp:revision>2</cp:revision>
  <dcterms:created xsi:type="dcterms:W3CDTF">2018-09-28T18:20:00Z</dcterms:created>
  <dcterms:modified xsi:type="dcterms:W3CDTF">2018-09-28T18:20:00Z</dcterms:modified>
</cp:coreProperties>
</file>