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758" w:rsidRPr="00166C24" w:rsidRDefault="000A3758" w:rsidP="00210B28">
      <w:pPr>
        <w:ind w:right="-900"/>
        <w:jc w:val="right"/>
        <w:rPr>
          <w:rFonts w:ascii="Arial" w:hAnsi="Arial" w:cs="Arial"/>
          <w:color w:val="00353A"/>
          <w:spacing w:val="2"/>
          <w:sz w:val="20"/>
          <w:szCs w:val="20"/>
        </w:rPr>
      </w:pPr>
    </w:p>
    <w:p w:rsidR="000A3758" w:rsidRPr="00166C24" w:rsidRDefault="000A3758" w:rsidP="00210B28">
      <w:pPr>
        <w:ind w:right="-90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8"/>
        <w:gridCol w:w="6318"/>
      </w:tblGrid>
      <w:tr w:rsidR="00A80AE6" w:rsidRPr="00FC0678" w:rsidTr="00F63EA8">
        <w:tc>
          <w:tcPr>
            <w:tcW w:w="2538" w:type="dxa"/>
          </w:tcPr>
          <w:p w:rsidR="00A80AE6" w:rsidRPr="00FC0678" w:rsidRDefault="00A80AE6" w:rsidP="00A80AE6">
            <w:pPr>
              <w:spacing w:before="240" w:after="240"/>
              <w:rPr>
                <w:rFonts w:ascii="Times New Roman" w:hAnsi="Times New Roman" w:cs="Times New Roman"/>
                <w:b/>
                <w:smallCaps/>
              </w:rPr>
            </w:pPr>
            <w:r w:rsidRPr="00FC0678">
              <w:rPr>
                <w:rFonts w:ascii="Times New Roman" w:hAnsi="Times New Roman" w:cs="Times New Roman"/>
                <w:b/>
                <w:smallCaps/>
              </w:rPr>
              <w:t xml:space="preserve">Accountability:  </w:t>
            </w:r>
          </w:p>
        </w:tc>
        <w:tc>
          <w:tcPr>
            <w:tcW w:w="6318" w:type="dxa"/>
          </w:tcPr>
          <w:p w:rsidR="00A80AE6" w:rsidRPr="00FC0678" w:rsidRDefault="00A80AE6" w:rsidP="00B30576">
            <w:pPr>
              <w:spacing w:before="240" w:after="240"/>
              <w:rPr>
                <w:rFonts w:ascii="Times New Roman" w:hAnsi="Times New Roman" w:cs="Times New Roman"/>
              </w:rPr>
            </w:pPr>
            <w:r w:rsidRPr="00FC0678">
              <w:rPr>
                <w:rFonts w:ascii="Times New Roman" w:hAnsi="Times New Roman" w:cs="Times New Roman"/>
              </w:rPr>
              <w:t>Reports to</w:t>
            </w:r>
            <w:r w:rsidR="00B30576">
              <w:rPr>
                <w:rFonts w:ascii="Times New Roman" w:hAnsi="Times New Roman" w:cs="Times New Roman"/>
              </w:rPr>
              <w:t xml:space="preserve"> </w:t>
            </w:r>
            <w:r w:rsidR="00F63EA8">
              <w:rPr>
                <w:rFonts w:ascii="Times New Roman" w:hAnsi="Times New Roman" w:cs="Times New Roman"/>
              </w:rPr>
              <w:t>Pastor</w:t>
            </w:r>
          </w:p>
        </w:tc>
      </w:tr>
      <w:tr w:rsidR="00A80AE6" w:rsidRPr="00FC0678" w:rsidTr="00F63EA8">
        <w:tc>
          <w:tcPr>
            <w:tcW w:w="2538" w:type="dxa"/>
          </w:tcPr>
          <w:p w:rsidR="00A80AE6" w:rsidRPr="00FC0678" w:rsidRDefault="00A80AE6" w:rsidP="00A80AE6">
            <w:pPr>
              <w:spacing w:before="240" w:after="240"/>
              <w:rPr>
                <w:rFonts w:ascii="Times New Roman" w:hAnsi="Times New Roman" w:cs="Times New Roman"/>
                <w:b/>
                <w:smallCaps/>
              </w:rPr>
            </w:pPr>
            <w:r w:rsidRPr="00FC0678">
              <w:rPr>
                <w:rFonts w:ascii="Times New Roman" w:hAnsi="Times New Roman" w:cs="Times New Roman"/>
                <w:b/>
                <w:smallCaps/>
              </w:rPr>
              <w:t xml:space="preserve">Supervisory Responsibility: </w:t>
            </w:r>
          </w:p>
        </w:tc>
        <w:tc>
          <w:tcPr>
            <w:tcW w:w="6318" w:type="dxa"/>
          </w:tcPr>
          <w:p w:rsidR="00A80AE6" w:rsidRPr="00FC0678" w:rsidRDefault="00AB44D2" w:rsidP="00B30576">
            <w:pPr>
              <w:spacing w:before="240" w:after="240"/>
              <w:rPr>
                <w:rFonts w:ascii="Times New Roman" w:hAnsi="Times New Roman" w:cs="Times New Roman"/>
              </w:rPr>
            </w:pPr>
            <w:r>
              <w:rPr>
                <w:rFonts w:ascii="Times New Roman" w:hAnsi="Times New Roman" w:cs="Times New Roman"/>
              </w:rPr>
              <w:t>Supervisor</w:t>
            </w:r>
          </w:p>
        </w:tc>
      </w:tr>
      <w:tr w:rsidR="00A80AE6" w:rsidRPr="00FC0678" w:rsidTr="00F63EA8">
        <w:tc>
          <w:tcPr>
            <w:tcW w:w="2538" w:type="dxa"/>
          </w:tcPr>
          <w:p w:rsidR="00A80AE6" w:rsidRPr="00FC0678" w:rsidRDefault="00A80AE6" w:rsidP="00A80AE6">
            <w:pPr>
              <w:spacing w:before="240" w:after="240"/>
              <w:rPr>
                <w:rFonts w:ascii="Times New Roman" w:hAnsi="Times New Roman" w:cs="Times New Roman"/>
                <w:b/>
                <w:smallCaps/>
              </w:rPr>
            </w:pPr>
            <w:r w:rsidRPr="00FC0678">
              <w:rPr>
                <w:rFonts w:ascii="Times New Roman" w:hAnsi="Times New Roman" w:cs="Times New Roman"/>
                <w:b/>
                <w:smallCaps/>
              </w:rPr>
              <w:t>FLSA Status:</w:t>
            </w:r>
          </w:p>
        </w:tc>
        <w:tc>
          <w:tcPr>
            <w:tcW w:w="6318" w:type="dxa"/>
          </w:tcPr>
          <w:p w:rsidR="00A80AE6" w:rsidRPr="00FC0678" w:rsidRDefault="00AB44D2" w:rsidP="00AB44D2">
            <w:pPr>
              <w:spacing w:before="240" w:after="240"/>
              <w:rPr>
                <w:rFonts w:ascii="Times New Roman" w:hAnsi="Times New Roman" w:cs="Times New Roman"/>
              </w:rPr>
            </w:pPr>
            <w:r>
              <w:rPr>
                <w:rFonts w:ascii="Times New Roman" w:hAnsi="Times New Roman" w:cs="Times New Roman"/>
              </w:rPr>
              <w:t>Exempt</w:t>
            </w:r>
          </w:p>
        </w:tc>
      </w:tr>
      <w:tr w:rsidR="00A80AE6" w:rsidRPr="00FC0678" w:rsidTr="00F63EA8">
        <w:tc>
          <w:tcPr>
            <w:tcW w:w="2538" w:type="dxa"/>
          </w:tcPr>
          <w:p w:rsidR="00A80AE6" w:rsidRPr="00FC0678" w:rsidRDefault="00A80AE6" w:rsidP="00A80AE6">
            <w:pPr>
              <w:spacing w:before="240" w:after="240"/>
              <w:rPr>
                <w:rFonts w:ascii="Times New Roman" w:hAnsi="Times New Roman" w:cs="Times New Roman"/>
                <w:b/>
                <w:smallCaps/>
              </w:rPr>
            </w:pPr>
            <w:r w:rsidRPr="00FC0678">
              <w:rPr>
                <w:rFonts w:ascii="Times New Roman" w:hAnsi="Times New Roman" w:cs="Times New Roman"/>
                <w:b/>
                <w:smallCaps/>
              </w:rPr>
              <w:t xml:space="preserve">Hours: </w:t>
            </w:r>
          </w:p>
        </w:tc>
        <w:tc>
          <w:tcPr>
            <w:tcW w:w="6318" w:type="dxa"/>
          </w:tcPr>
          <w:p w:rsidR="00A80AE6" w:rsidRPr="00FC0678" w:rsidRDefault="00847B83" w:rsidP="00B30576">
            <w:pPr>
              <w:spacing w:before="240" w:after="240"/>
              <w:rPr>
                <w:rFonts w:ascii="Times New Roman" w:hAnsi="Times New Roman" w:cs="Times New Roman"/>
              </w:rPr>
            </w:pPr>
            <w:r>
              <w:rPr>
                <w:rFonts w:ascii="Times New Roman" w:hAnsi="Times New Roman" w:cs="Times New Roman"/>
              </w:rPr>
              <w:t>Full-time</w:t>
            </w:r>
          </w:p>
        </w:tc>
      </w:tr>
      <w:tr w:rsidR="00A80AE6" w:rsidRPr="00FC0678" w:rsidTr="00F63EA8">
        <w:tc>
          <w:tcPr>
            <w:tcW w:w="2538" w:type="dxa"/>
          </w:tcPr>
          <w:p w:rsidR="00A80AE6" w:rsidRPr="00FC0678" w:rsidRDefault="00A80AE6" w:rsidP="00A80AE6">
            <w:pPr>
              <w:spacing w:before="240" w:after="240"/>
              <w:rPr>
                <w:rFonts w:ascii="Times New Roman" w:hAnsi="Times New Roman" w:cs="Times New Roman"/>
                <w:b/>
                <w:smallCaps/>
              </w:rPr>
            </w:pPr>
            <w:r w:rsidRPr="00FC0678">
              <w:rPr>
                <w:rFonts w:ascii="Times New Roman" w:hAnsi="Times New Roman" w:cs="Times New Roman"/>
                <w:b/>
                <w:smallCaps/>
              </w:rPr>
              <w:t>General Summary:</w:t>
            </w:r>
          </w:p>
        </w:tc>
        <w:tc>
          <w:tcPr>
            <w:tcW w:w="6318" w:type="dxa"/>
          </w:tcPr>
          <w:p w:rsidR="0099406A" w:rsidRPr="00AA6F05" w:rsidRDefault="0099406A" w:rsidP="0099406A">
            <w:pPr>
              <w:spacing w:before="240" w:after="240"/>
              <w:rPr>
                <w:rFonts w:ascii="Times New Roman" w:hAnsi="Times New Roman" w:cs="Times New Roman"/>
              </w:rPr>
            </w:pPr>
            <w:r w:rsidRPr="00AA6F05">
              <w:rPr>
                <w:rFonts w:ascii="Times New Roman" w:hAnsi="Times New Roman" w:cs="Times New Roman"/>
              </w:rPr>
              <w:t xml:space="preserve">The mission of the schools of the Catholic Diocese of Lansing is the mission of Christ and of his Church — to educate and form young people as disciples who reach their full spiritual, academic, emotional, and physical potential.  The schools are to be prayerful communities of witness, evangelization, and discipleship, where the distinctively Christian way of life is modeled, taught, and lived.  In every respect the schools are to be grounded in truth and Christ who is the Truth.  </w:t>
            </w:r>
          </w:p>
          <w:p w:rsidR="00A80AE6" w:rsidRPr="00FC0678" w:rsidRDefault="0099406A" w:rsidP="0099406A">
            <w:pPr>
              <w:spacing w:before="240" w:after="240"/>
              <w:rPr>
                <w:rFonts w:ascii="Times New Roman" w:hAnsi="Times New Roman" w:cs="Times New Roman"/>
              </w:rPr>
            </w:pPr>
            <w:r w:rsidRPr="00AA6F05">
              <w:rPr>
                <w:rFonts w:ascii="Times New Roman" w:hAnsi="Times New Roman" w:cs="Times New Roman"/>
              </w:rPr>
              <w:t>The principal</w:t>
            </w:r>
            <w:r w:rsidR="00892565" w:rsidRPr="00AA6F05">
              <w:rPr>
                <w:rFonts w:ascii="Times New Roman" w:hAnsi="Times New Roman" w:cs="Times New Roman"/>
              </w:rPr>
              <w:t xml:space="preserve"> is the leader of a community of administrators, faculty, staff, volunteers, parents, students, benefactors, and friends.  The principal is the close collaborator of the pastor or, if a regional school, with the pastors of the region.</w:t>
            </w:r>
            <w:r w:rsidR="00892565" w:rsidRPr="0050189A">
              <w:t xml:space="preserve">  </w:t>
            </w:r>
          </w:p>
        </w:tc>
      </w:tr>
    </w:tbl>
    <w:p w:rsidR="00901A1A" w:rsidRPr="00FC0678" w:rsidRDefault="00134292" w:rsidP="00134292">
      <w:pPr>
        <w:rPr>
          <w:rFonts w:ascii="Times New Roman" w:hAnsi="Times New Roman" w:cs="Times New Roman"/>
        </w:rPr>
      </w:pPr>
      <w:r w:rsidRPr="00FC0678">
        <w:rPr>
          <w:rFonts w:ascii="Times New Roman" w:hAnsi="Times New Roman" w:cs="Times New Roman"/>
          <w:smallCaps/>
        </w:rPr>
        <w:tab/>
      </w:r>
      <w:r w:rsidRPr="00FC0678">
        <w:rPr>
          <w:rFonts w:ascii="Times New Roman" w:hAnsi="Times New Roman" w:cs="Times New Roman"/>
          <w:smallCaps/>
        </w:rPr>
        <w:tab/>
      </w:r>
    </w:p>
    <w:p w:rsidR="00A80AE6" w:rsidRPr="00FC0678" w:rsidRDefault="00A80AE6" w:rsidP="00901A1A">
      <w:pPr>
        <w:jc w:val="both"/>
        <w:rPr>
          <w:rFonts w:ascii="Times New Roman" w:hAnsi="Times New Roman" w:cs="Times New Roman"/>
          <w:b/>
          <w:smallCaps/>
        </w:rPr>
      </w:pPr>
      <w:r w:rsidRPr="00FC0678">
        <w:rPr>
          <w:rFonts w:ascii="Times New Roman" w:hAnsi="Times New Roman" w:cs="Times New Roman"/>
          <w:b/>
          <w:smallCaps/>
        </w:rPr>
        <w:t>Principal Duties and Responsibilities</w:t>
      </w:r>
    </w:p>
    <w:p w:rsidR="00082C9B" w:rsidRDefault="00082C9B" w:rsidP="00892565">
      <w:pPr>
        <w:pStyle w:val="ListParagraph"/>
        <w:rPr>
          <w:rFonts w:ascii="Times New Roman" w:hAnsi="Times New Roman" w:cs="Times New Roman"/>
          <w:b/>
          <w:smallCaps/>
        </w:rPr>
      </w:pPr>
    </w:p>
    <w:p w:rsidR="00892565" w:rsidRPr="00892565" w:rsidRDefault="00892565" w:rsidP="00892565">
      <w:pPr>
        <w:pStyle w:val="ListParagraph"/>
        <w:ind w:left="0"/>
        <w:rPr>
          <w:rFonts w:ascii="Times New Roman" w:hAnsi="Times New Roman" w:cs="Times New Roman"/>
          <w:u w:val="single"/>
        </w:rPr>
      </w:pPr>
      <w:r>
        <w:rPr>
          <w:rFonts w:ascii="Times New Roman" w:hAnsi="Times New Roman" w:cs="Times New Roman"/>
          <w:u w:val="single"/>
        </w:rPr>
        <w:t>Facilitator of the school community of faith</w:t>
      </w:r>
    </w:p>
    <w:p w:rsidR="00892565" w:rsidRDefault="00892565" w:rsidP="00892565">
      <w:pPr>
        <w:pStyle w:val="ListParagraph"/>
        <w:numPr>
          <w:ilvl w:val="0"/>
          <w:numId w:val="2"/>
        </w:numPr>
        <w:rPr>
          <w:rFonts w:ascii="Times New Roman" w:hAnsi="Times New Roman" w:cs="Times New Roman"/>
        </w:rPr>
      </w:pPr>
      <w:r>
        <w:rPr>
          <w:rFonts w:ascii="Times New Roman" w:hAnsi="Times New Roman" w:cs="Times New Roman"/>
        </w:rPr>
        <w:t xml:space="preserve">Involves members of the community in regular prayer and liturgy.  </w:t>
      </w:r>
    </w:p>
    <w:p w:rsidR="00892565" w:rsidRDefault="00892565" w:rsidP="00892565">
      <w:pPr>
        <w:pStyle w:val="ListParagraph"/>
        <w:numPr>
          <w:ilvl w:val="0"/>
          <w:numId w:val="2"/>
        </w:numPr>
        <w:rPr>
          <w:rFonts w:ascii="Times New Roman" w:hAnsi="Times New Roman" w:cs="Times New Roman"/>
        </w:rPr>
      </w:pPr>
      <w:r>
        <w:rPr>
          <w:rFonts w:ascii="Times New Roman" w:hAnsi="Times New Roman" w:cs="Times New Roman"/>
        </w:rPr>
        <w:t xml:space="preserve">Gives priority to distinguish the Catholic identity of the school. </w:t>
      </w:r>
    </w:p>
    <w:p w:rsidR="00892565" w:rsidRDefault="00892565" w:rsidP="00892565">
      <w:pPr>
        <w:pStyle w:val="ListParagraph"/>
        <w:numPr>
          <w:ilvl w:val="0"/>
          <w:numId w:val="2"/>
        </w:numPr>
        <w:rPr>
          <w:rFonts w:ascii="Times New Roman" w:hAnsi="Times New Roman" w:cs="Times New Roman"/>
        </w:rPr>
      </w:pPr>
      <w:r>
        <w:rPr>
          <w:rFonts w:ascii="Times New Roman" w:hAnsi="Times New Roman" w:cs="Times New Roman"/>
        </w:rPr>
        <w:t xml:space="preserve">Fosters quality interpersonal relationships in an atmosphere of Christian love. </w:t>
      </w:r>
    </w:p>
    <w:p w:rsidR="00892565" w:rsidRDefault="00892565" w:rsidP="00892565">
      <w:pPr>
        <w:pStyle w:val="ListParagraph"/>
        <w:numPr>
          <w:ilvl w:val="0"/>
          <w:numId w:val="2"/>
        </w:numPr>
        <w:rPr>
          <w:rFonts w:ascii="Times New Roman" w:hAnsi="Times New Roman" w:cs="Times New Roman"/>
        </w:rPr>
      </w:pPr>
      <w:r>
        <w:rPr>
          <w:rFonts w:ascii="Times New Roman" w:hAnsi="Times New Roman" w:cs="Times New Roman"/>
        </w:rPr>
        <w:t xml:space="preserve">Establishes a service-oriented culture for students and teachers. </w:t>
      </w:r>
    </w:p>
    <w:p w:rsidR="00892565" w:rsidRDefault="00892565" w:rsidP="00892565">
      <w:pPr>
        <w:pStyle w:val="ListParagraph"/>
        <w:rPr>
          <w:rFonts w:ascii="Times New Roman" w:hAnsi="Times New Roman" w:cs="Times New Roman"/>
        </w:rPr>
      </w:pPr>
    </w:p>
    <w:p w:rsidR="00892565" w:rsidRDefault="00D3444B" w:rsidP="00892565">
      <w:pPr>
        <w:pStyle w:val="ListParagraph"/>
        <w:ind w:left="0"/>
        <w:rPr>
          <w:rFonts w:ascii="Times New Roman" w:hAnsi="Times New Roman" w:cs="Times New Roman"/>
          <w:u w:val="single"/>
        </w:rPr>
      </w:pPr>
      <w:r>
        <w:rPr>
          <w:rFonts w:ascii="Times New Roman" w:hAnsi="Times New Roman" w:cs="Times New Roman"/>
          <w:u w:val="single"/>
        </w:rPr>
        <w:t>Director of professional growth and development of teachers</w:t>
      </w:r>
    </w:p>
    <w:p w:rsidR="00D3444B" w:rsidRPr="00D3444B" w:rsidRDefault="00D3444B" w:rsidP="00D3444B">
      <w:pPr>
        <w:pStyle w:val="ListParagraph"/>
        <w:numPr>
          <w:ilvl w:val="0"/>
          <w:numId w:val="3"/>
        </w:numPr>
        <w:rPr>
          <w:rFonts w:ascii="Times New Roman" w:hAnsi="Times New Roman" w:cs="Times New Roman"/>
          <w:u w:val="single"/>
        </w:rPr>
      </w:pPr>
      <w:r>
        <w:rPr>
          <w:rFonts w:ascii="Times New Roman" w:hAnsi="Times New Roman" w:cs="Times New Roman"/>
        </w:rPr>
        <w:t xml:space="preserve">Represents school staff within parish leadership. </w:t>
      </w:r>
    </w:p>
    <w:p w:rsidR="00D3444B" w:rsidRPr="00D3444B" w:rsidRDefault="00D3444B" w:rsidP="00D3444B">
      <w:pPr>
        <w:pStyle w:val="ListParagraph"/>
        <w:numPr>
          <w:ilvl w:val="0"/>
          <w:numId w:val="3"/>
        </w:numPr>
        <w:rPr>
          <w:rFonts w:ascii="Times New Roman" w:hAnsi="Times New Roman" w:cs="Times New Roman"/>
          <w:u w:val="single"/>
        </w:rPr>
      </w:pPr>
      <w:r>
        <w:rPr>
          <w:rFonts w:ascii="Times New Roman" w:hAnsi="Times New Roman" w:cs="Times New Roman"/>
        </w:rPr>
        <w:t xml:space="preserve">Communicates regularly with faculty.  </w:t>
      </w:r>
    </w:p>
    <w:p w:rsidR="00D3444B" w:rsidRPr="00D3444B" w:rsidRDefault="00D3444B" w:rsidP="00D3444B">
      <w:pPr>
        <w:pStyle w:val="ListParagraph"/>
        <w:numPr>
          <w:ilvl w:val="0"/>
          <w:numId w:val="3"/>
        </w:numPr>
        <w:rPr>
          <w:rFonts w:ascii="Times New Roman" w:hAnsi="Times New Roman" w:cs="Times New Roman"/>
          <w:u w:val="single"/>
        </w:rPr>
      </w:pPr>
      <w:r>
        <w:rPr>
          <w:rFonts w:ascii="Times New Roman" w:hAnsi="Times New Roman" w:cs="Times New Roman"/>
        </w:rPr>
        <w:t xml:space="preserve">Recruits, interviews, and contracts with staff persons, teaching and non-teaching positions. </w:t>
      </w:r>
    </w:p>
    <w:p w:rsidR="00D3444B" w:rsidRPr="00D3444B" w:rsidRDefault="00D3444B" w:rsidP="00D3444B">
      <w:pPr>
        <w:pStyle w:val="ListParagraph"/>
        <w:numPr>
          <w:ilvl w:val="0"/>
          <w:numId w:val="3"/>
        </w:numPr>
        <w:rPr>
          <w:rFonts w:ascii="Times New Roman" w:hAnsi="Times New Roman" w:cs="Times New Roman"/>
          <w:u w:val="single"/>
        </w:rPr>
      </w:pPr>
      <w:r>
        <w:rPr>
          <w:rFonts w:ascii="Times New Roman" w:hAnsi="Times New Roman" w:cs="Times New Roman"/>
        </w:rPr>
        <w:lastRenderedPageBreak/>
        <w:t xml:space="preserve">Provides for growth and development of staff through regular observation and evaluation. </w:t>
      </w:r>
    </w:p>
    <w:p w:rsidR="00D3444B" w:rsidRPr="00D3444B" w:rsidRDefault="00D3444B" w:rsidP="00D3444B">
      <w:pPr>
        <w:pStyle w:val="ListParagraph"/>
        <w:rPr>
          <w:rFonts w:ascii="Times New Roman" w:hAnsi="Times New Roman" w:cs="Times New Roman"/>
          <w:u w:val="single"/>
        </w:rPr>
      </w:pPr>
    </w:p>
    <w:p w:rsidR="00D3444B" w:rsidRDefault="00D3444B" w:rsidP="00D3444B">
      <w:pPr>
        <w:rPr>
          <w:rFonts w:ascii="Times New Roman" w:hAnsi="Times New Roman" w:cs="Times New Roman"/>
          <w:u w:val="single"/>
        </w:rPr>
      </w:pPr>
      <w:r>
        <w:rPr>
          <w:rFonts w:ascii="Times New Roman" w:hAnsi="Times New Roman" w:cs="Times New Roman"/>
          <w:u w:val="single"/>
        </w:rPr>
        <w:t>Educational Leader</w:t>
      </w:r>
    </w:p>
    <w:p w:rsidR="00D3444B" w:rsidRDefault="00D3444B" w:rsidP="00D3444B">
      <w:pPr>
        <w:pStyle w:val="ListParagraph"/>
        <w:numPr>
          <w:ilvl w:val="0"/>
          <w:numId w:val="4"/>
        </w:numPr>
        <w:rPr>
          <w:rFonts w:ascii="Times New Roman" w:hAnsi="Times New Roman" w:cs="Times New Roman"/>
        </w:rPr>
      </w:pPr>
      <w:r>
        <w:rPr>
          <w:rFonts w:ascii="Times New Roman" w:hAnsi="Times New Roman" w:cs="Times New Roman"/>
        </w:rPr>
        <w:t xml:space="preserve">Facilitates development/review of total curriculum that integrates the students' intellectual, religious, social, emotional, and physical growth in light of the Gospel.  </w:t>
      </w:r>
    </w:p>
    <w:p w:rsidR="00D3444B" w:rsidRDefault="00D3444B" w:rsidP="00D3444B">
      <w:pPr>
        <w:pStyle w:val="ListParagraph"/>
        <w:numPr>
          <w:ilvl w:val="0"/>
          <w:numId w:val="4"/>
        </w:numPr>
        <w:rPr>
          <w:rFonts w:ascii="Times New Roman" w:hAnsi="Times New Roman" w:cs="Times New Roman"/>
        </w:rPr>
      </w:pPr>
      <w:r>
        <w:rPr>
          <w:rFonts w:ascii="Times New Roman" w:hAnsi="Times New Roman" w:cs="Times New Roman"/>
        </w:rPr>
        <w:t xml:space="preserve">Encourages partnerships between parents, students, and teachers toward the holistic education of the student. </w:t>
      </w:r>
    </w:p>
    <w:p w:rsidR="00D3444B" w:rsidRDefault="00D3444B" w:rsidP="00D3444B">
      <w:pPr>
        <w:pStyle w:val="ListParagraph"/>
        <w:numPr>
          <w:ilvl w:val="0"/>
          <w:numId w:val="4"/>
        </w:numPr>
        <w:rPr>
          <w:rFonts w:ascii="Times New Roman" w:hAnsi="Times New Roman" w:cs="Times New Roman"/>
        </w:rPr>
      </w:pPr>
      <w:r>
        <w:rPr>
          <w:rFonts w:ascii="Times New Roman" w:hAnsi="Times New Roman" w:cs="Times New Roman"/>
        </w:rPr>
        <w:t xml:space="preserve">Displays experience and enthusiasm for the teaching profession. </w:t>
      </w:r>
    </w:p>
    <w:p w:rsidR="00D3444B" w:rsidRDefault="00D3444B" w:rsidP="00D3444B">
      <w:pPr>
        <w:pStyle w:val="ListParagraph"/>
        <w:rPr>
          <w:rFonts w:ascii="Times New Roman" w:hAnsi="Times New Roman" w:cs="Times New Roman"/>
        </w:rPr>
      </w:pPr>
    </w:p>
    <w:p w:rsidR="00D3444B" w:rsidRPr="00D3444B" w:rsidRDefault="00D3444B" w:rsidP="00D3444B">
      <w:pPr>
        <w:rPr>
          <w:rFonts w:ascii="Times New Roman" w:hAnsi="Times New Roman" w:cs="Times New Roman"/>
          <w:u w:val="single"/>
        </w:rPr>
      </w:pPr>
      <w:r>
        <w:rPr>
          <w:rFonts w:ascii="Times New Roman" w:hAnsi="Times New Roman" w:cs="Times New Roman"/>
          <w:u w:val="single"/>
        </w:rPr>
        <w:t>Administrator</w:t>
      </w:r>
    </w:p>
    <w:p w:rsidR="00D3444B" w:rsidRDefault="00D3444B" w:rsidP="00D3444B">
      <w:pPr>
        <w:pStyle w:val="ListParagraph"/>
        <w:numPr>
          <w:ilvl w:val="0"/>
          <w:numId w:val="5"/>
        </w:numPr>
        <w:rPr>
          <w:rFonts w:ascii="Times New Roman" w:hAnsi="Times New Roman" w:cs="Times New Roman"/>
        </w:rPr>
      </w:pPr>
      <w:r>
        <w:rPr>
          <w:rFonts w:ascii="Times New Roman" w:hAnsi="Times New Roman" w:cs="Times New Roman"/>
        </w:rPr>
        <w:t xml:space="preserve">Supervises daily operation and maintenance of the school. </w:t>
      </w:r>
    </w:p>
    <w:p w:rsidR="00D3444B" w:rsidRDefault="00D3444B" w:rsidP="00D3444B">
      <w:pPr>
        <w:pStyle w:val="ListParagraph"/>
        <w:numPr>
          <w:ilvl w:val="0"/>
          <w:numId w:val="5"/>
        </w:numPr>
        <w:rPr>
          <w:rFonts w:ascii="Times New Roman" w:hAnsi="Times New Roman" w:cs="Times New Roman"/>
        </w:rPr>
      </w:pPr>
      <w:r>
        <w:rPr>
          <w:rFonts w:ascii="Times New Roman" w:hAnsi="Times New Roman" w:cs="Times New Roman"/>
        </w:rPr>
        <w:t xml:space="preserve">Insures compliance with the state requirements and those of the Diocese of Lansing. </w:t>
      </w:r>
    </w:p>
    <w:p w:rsidR="00D3444B" w:rsidRDefault="00D3444B" w:rsidP="00D3444B">
      <w:pPr>
        <w:pStyle w:val="ListParagraph"/>
        <w:numPr>
          <w:ilvl w:val="0"/>
          <w:numId w:val="5"/>
        </w:numPr>
        <w:rPr>
          <w:rFonts w:ascii="Times New Roman" w:hAnsi="Times New Roman" w:cs="Times New Roman"/>
        </w:rPr>
      </w:pPr>
      <w:r>
        <w:rPr>
          <w:rFonts w:ascii="Times New Roman" w:hAnsi="Times New Roman" w:cs="Times New Roman"/>
        </w:rPr>
        <w:t>Provides a safe learning environment for the teachers and children.</w:t>
      </w:r>
    </w:p>
    <w:p w:rsidR="00D3444B" w:rsidRDefault="00D3444B" w:rsidP="00D3444B">
      <w:pPr>
        <w:pStyle w:val="ListParagraph"/>
        <w:numPr>
          <w:ilvl w:val="0"/>
          <w:numId w:val="5"/>
        </w:numPr>
        <w:rPr>
          <w:rFonts w:ascii="Times New Roman" w:hAnsi="Times New Roman" w:cs="Times New Roman"/>
        </w:rPr>
      </w:pPr>
      <w:r>
        <w:rPr>
          <w:rFonts w:ascii="Times New Roman" w:hAnsi="Times New Roman" w:cs="Times New Roman"/>
        </w:rPr>
        <w:t xml:space="preserve">Initiates and/or actively participates in the long-range planning for the school and/or parish. </w:t>
      </w:r>
    </w:p>
    <w:p w:rsidR="00D3444B" w:rsidRDefault="00D3444B" w:rsidP="00D3444B">
      <w:pPr>
        <w:pStyle w:val="ListParagraph"/>
        <w:numPr>
          <w:ilvl w:val="0"/>
          <w:numId w:val="5"/>
        </w:numPr>
        <w:rPr>
          <w:rFonts w:ascii="Times New Roman" w:hAnsi="Times New Roman" w:cs="Times New Roman"/>
        </w:rPr>
      </w:pPr>
      <w:r>
        <w:rPr>
          <w:rFonts w:ascii="Times New Roman" w:hAnsi="Times New Roman" w:cs="Times New Roman"/>
        </w:rPr>
        <w:t xml:space="preserve">Actively participates on all required local education and/or parish committees. </w:t>
      </w:r>
    </w:p>
    <w:p w:rsidR="00D3444B" w:rsidRDefault="00D3444B" w:rsidP="00D3444B">
      <w:pPr>
        <w:pStyle w:val="ListParagraph"/>
        <w:numPr>
          <w:ilvl w:val="0"/>
          <w:numId w:val="5"/>
        </w:numPr>
        <w:rPr>
          <w:rFonts w:ascii="Times New Roman" w:hAnsi="Times New Roman" w:cs="Times New Roman"/>
        </w:rPr>
      </w:pPr>
      <w:r>
        <w:rPr>
          <w:rFonts w:ascii="Times New Roman" w:hAnsi="Times New Roman" w:cs="Times New Roman"/>
        </w:rPr>
        <w:t xml:space="preserve">Effectively and openly communicates the school's values, needs, efforts, and accomplishments to the community.   </w:t>
      </w:r>
    </w:p>
    <w:p w:rsidR="00D3444B" w:rsidRPr="00D3444B" w:rsidRDefault="00D3444B" w:rsidP="00D3444B">
      <w:pPr>
        <w:rPr>
          <w:rFonts w:ascii="Times New Roman" w:hAnsi="Times New Roman" w:cs="Times New Roman"/>
        </w:rPr>
      </w:pPr>
    </w:p>
    <w:p w:rsidR="00587332" w:rsidRPr="00FC0678" w:rsidRDefault="00587332" w:rsidP="00587332">
      <w:pPr>
        <w:jc w:val="both"/>
        <w:rPr>
          <w:rFonts w:ascii="Times New Roman" w:hAnsi="Times New Roman" w:cs="Times New Roman"/>
        </w:rPr>
      </w:pPr>
    </w:p>
    <w:p w:rsidR="004A7643" w:rsidRPr="00FC0678" w:rsidRDefault="00587332" w:rsidP="004A7643">
      <w:pPr>
        <w:jc w:val="both"/>
        <w:rPr>
          <w:rFonts w:ascii="Times New Roman" w:hAnsi="Times New Roman" w:cs="Times New Roman"/>
          <w:b/>
          <w:smallCaps/>
        </w:rPr>
      </w:pPr>
      <w:r w:rsidRPr="00FC0678">
        <w:rPr>
          <w:rFonts w:ascii="Times New Roman" w:hAnsi="Times New Roman" w:cs="Times New Roman"/>
          <w:b/>
          <w:smallCaps/>
        </w:rPr>
        <w:t>Knowledge, Skills, and Abilities</w:t>
      </w:r>
    </w:p>
    <w:p w:rsidR="00587332" w:rsidRPr="00FC0678" w:rsidRDefault="00587332" w:rsidP="00587332">
      <w:pPr>
        <w:jc w:val="both"/>
        <w:rPr>
          <w:rFonts w:ascii="Times New Roman" w:hAnsi="Times New Roman" w:cs="Times New Roman"/>
          <w:b/>
          <w:smallCap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8"/>
        <w:gridCol w:w="6408"/>
      </w:tblGrid>
      <w:tr w:rsidR="00587332" w:rsidRPr="00FC0678" w:rsidTr="00587332">
        <w:tc>
          <w:tcPr>
            <w:tcW w:w="2448" w:type="dxa"/>
          </w:tcPr>
          <w:p w:rsidR="00587332" w:rsidRPr="00FC0678" w:rsidRDefault="00587332" w:rsidP="00587332">
            <w:pPr>
              <w:spacing w:before="120" w:after="120"/>
              <w:jc w:val="both"/>
              <w:rPr>
                <w:rFonts w:ascii="Times New Roman" w:hAnsi="Times New Roman" w:cs="Times New Roman"/>
                <w:u w:val="single"/>
              </w:rPr>
            </w:pPr>
            <w:r w:rsidRPr="00FC0678">
              <w:rPr>
                <w:rFonts w:ascii="Times New Roman" w:hAnsi="Times New Roman" w:cs="Times New Roman"/>
                <w:u w:val="single"/>
              </w:rPr>
              <w:t>Education:</w:t>
            </w:r>
          </w:p>
        </w:tc>
        <w:tc>
          <w:tcPr>
            <w:tcW w:w="6408" w:type="dxa"/>
          </w:tcPr>
          <w:p w:rsidR="00587332" w:rsidRPr="00FC0678" w:rsidRDefault="00745307" w:rsidP="00AB44D2">
            <w:pPr>
              <w:spacing w:before="120" w:after="120"/>
              <w:rPr>
                <w:rFonts w:ascii="Times New Roman" w:hAnsi="Times New Roman" w:cs="Times New Roman"/>
              </w:rPr>
            </w:pPr>
            <w:r>
              <w:rPr>
                <w:rFonts w:ascii="Times New Roman" w:hAnsi="Times New Roman" w:cs="Times New Roman"/>
              </w:rPr>
              <w:t>Master's degree in education administration or equivalent.</w:t>
            </w:r>
          </w:p>
        </w:tc>
      </w:tr>
      <w:tr w:rsidR="00587332" w:rsidRPr="00FC0678" w:rsidTr="00587332">
        <w:tc>
          <w:tcPr>
            <w:tcW w:w="2448" w:type="dxa"/>
          </w:tcPr>
          <w:p w:rsidR="00587332" w:rsidRPr="00FC0678" w:rsidRDefault="00587332" w:rsidP="00587332">
            <w:pPr>
              <w:spacing w:before="120" w:after="120"/>
              <w:jc w:val="both"/>
              <w:rPr>
                <w:rFonts w:ascii="Times New Roman" w:hAnsi="Times New Roman" w:cs="Times New Roman"/>
                <w:u w:val="single"/>
              </w:rPr>
            </w:pPr>
            <w:r w:rsidRPr="00FC0678">
              <w:rPr>
                <w:rFonts w:ascii="Times New Roman" w:hAnsi="Times New Roman" w:cs="Times New Roman"/>
                <w:u w:val="single"/>
              </w:rPr>
              <w:t>Experience:</w:t>
            </w:r>
          </w:p>
        </w:tc>
        <w:tc>
          <w:tcPr>
            <w:tcW w:w="6408" w:type="dxa"/>
          </w:tcPr>
          <w:p w:rsidR="00587332" w:rsidRPr="00FC0678" w:rsidRDefault="00745307" w:rsidP="00AB44D2">
            <w:pPr>
              <w:spacing w:before="120" w:after="120"/>
              <w:rPr>
                <w:rFonts w:ascii="Times New Roman" w:hAnsi="Times New Roman" w:cs="Times New Roman"/>
              </w:rPr>
            </w:pPr>
            <w:r>
              <w:rPr>
                <w:rFonts w:ascii="Times New Roman" w:hAnsi="Times New Roman" w:cs="Times New Roman"/>
              </w:rPr>
              <w:t>Minimum five</w:t>
            </w:r>
            <w:r w:rsidR="00AB44D2">
              <w:rPr>
                <w:rFonts w:ascii="Times New Roman" w:hAnsi="Times New Roman" w:cs="Times New Roman"/>
              </w:rPr>
              <w:t xml:space="preserve"> of years of </w:t>
            </w:r>
            <w:r>
              <w:rPr>
                <w:rFonts w:ascii="Times New Roman" w:hAnsi="Times New Roman" w:cs="Times New Roman"/>
              </w:rPr>
              <w:t>teaching experience.</w:t>
            </w:r>
          </w:p>
        </w:tc>
      </w:tr>
      <w:tr w:rsidR="00587332" w:rsidRPr="00FC0678" w:rsidTr="00587332">
        <w:tc>
          <w:tcPr>
            <w:tcW w:w="2448" w:type="dxa"/>
          </w:tcPr>
          <w:p w:rsidR="00587332" w:rsidRPr="00FC0678" w:rsidRDefault="00587332" w:rsidP="00587332">
            <w:pPr>
              <w:spacing w:before="120" w:after="120"/>
              <w:jc w:val="both"/>
              <w:rPr>
                <w:rFonts w:ascii="Times New Roman" w:hAnsi="Times New Roman" w:cs="Times New Roman"/>
                <w:u w:val="single"/>
              </w:rPr>
            </w:pPr>
            <w:r w:rsidRPr="00FC0678">
              <w:rPr>
                <w:rFonts w:ascii="Times New Roman" w:hAnsi="Times New Roman" w:cs="Times New Roman"/>
                <w:u w:val="single"/>
              </w:rPr>
              <w:t>Require:</w:t>
            </w:r>
          </w:p>
        </w:tc>
        <w:tc>
          <w:tcPr>
            <w:tcW w:w="6408" w:type="dxa"/>
          </w:tcPr>
          <w:p w:rsidR="00587332" w:rsidRPr="00FC0678" w:rsidRDefault="00892565" w:rsidP="00993283">
            <w:pPr>
              <w:spacing w:before="120" w:after="120"/>
              <w:rPr>
                <w:rFonts w:ascii="Times New Roman" w:hAnsi="Times New Roman" w:cs="Times New Roman"/>
              </w:rPr>
            </w:pPr>
            <w:r>
              <w:rPr>
                <w:rFonts w:ascii="Times New Roman" w:hAnsi="Times New Roman" w:cs="Times New Roman"/>
              </w:rPr>
              <w:t>Certified to teach in Michigan.</w:t>
            </w:r>
            <w:r w:rsidR="0072544D">
              <w:rPr>
                <w:rFonts w:ascii="Times New Roman" w:hAnsi="Times New Roman" w:cs="Times New Roman"/>
              </w:rPr>
              <w:t xml:space="preserve">  Attend after-school functions as necessary.  </w:t>
            </w:r>
            <w:r>
              <w:rPr>
                <w:rFonts w:ascii="Times New Roman" w:hAnsi="Times New Roman" w:cs="Times New Roman"/>
              </w:rPr>
              <w:t xml:space="preserve"> </w:t>
            </w:r>
            <w:r w:rsidR="00913D76">
              <w:rPr>
                <w:rFonts w:ascii="Times New Roman" w:hAnsi="Times New Roman" w:cs="Times New Roman"/>
              </w:rPr>
              <w:t xml:space="preserve"> </w:t>
            </w:r>
          </w:p>
        </w:tc>
      </w:tr>
      <w:tr w:rsidR="00FC4086" w:rsidRPr="00FC0678" w:rsidTr="00587332">
        <w:tc>
          <w:tcPr>
            <w:tcW w:w="2448" w:type="dxa"/>
          </w:tcPr>
          <w:p w:rsidR="00FC4086" w:rsidRPr="00FC0678" w:rsidRDefault="00FC4086" w:rsidP="00587332">
            <w:pPr>
              <w:spacing w:before="120" w:after="120"/>
              <w:jc w:val="both"/>
              <w:rPr>
                <w:rFonts w:ascii="Times New Roman" w:hAnsi="Times New Roman" w:cs="Times New Roman"/>
                <w:u w:val="single"/>
              </w:rPr>
            </w:pPr>
            <w:r>
              <w:rPr>
                <w:rFonts w:ascii="Times New Roman" w:hAnsi="Times New Roman" w:cs="Times New Roman"/>
                <w:u w:val="single"/>
              </w:rPr>
              <w:t>Physical Demands:</w:t>
            </w:r>
          </w:p>
        </w:tc>
        <w:tc>
          <w:tcPr>
            <w:tcW w:w="6408" w:type="dxa"/>
          </w:tcPr>
          <w:p w:rsidR="00FC4086" w:rsidRDefault="00FC4086" w:rsidP="0072544D">
            <w:pPr>
              <w:spacing w:before="120" w:after="120"/>
              <w:rPr>
                <w:rFonts w:ascii="Times New Roman" w:hAnsi="Times New Roman" w:cs="Times New Roman"/>
              </w:rPr>
            </w:pPr>
            <w:r>
              <w:rPr>
                <w:rFonts w:ascii="Times New Roman" w:hAnsi="Times New Roman" w:cs="Times New Roman"/>
              </w:rPr>
              <w:t>While perfo</w:t>
            </w:r>
            <w:r w:rsidR="00892565">
              <w:rPr>
                <w:rFonts w:ascii="Times New Roman" w:hAnsi="Times New Roman" w:cs="Times New Roman"/>
              </w:rPr>
              <w:t>rming duties, employee has to sit</w:t>
            </w:r>
            <w:r>
              <w:rPr>
                <w:rFonts w:ascii="Times New Roman" w:hAnsi="Times New Roman" w:cs="Times New Roman"/>
              </w:rPr>
              <w:t xml:space="preserve"> for long periods of time, use hands in repetitive motion tasks, and answer telephone calls. The position also requires some standing, st</w:t>
            </w:r>
            <w:r w:rsidR="0072544D">
              <w:rPr>
                <w:rFonts w:ascii="Times New Roman" w:hAnsi="Times New Roman" w:cs="Times New Roman"/>
              </w:rPr>
              <w:t>ooping,</w:t>
            </w:r>
            <w:r w:rsidR="00892565">
              <w:rPr>
                <w:rFonts w:ascii="Times New Roman" w:hAnsi="Times New Roman" w:cs="Times New Roman"/>
              </w:rPr>
              <w:t xml:space="preserve"> bending</w:t>
            </w:r>
            <w:r w:rsidR="0072544D">
              <w:rPr>
                <w:rFonts w:ascii="Times New Roman" w:hAnsi="Times New Roman" w:cs="Times New Roman"/>
              </w:rPr>
              <w:t>, and lifting</w:t>
            </w:r>
            <w:r w:rsidR="00892565">
              <w:rPr>
                <w:rFonts w:ascii="Times New Roman" w:hAnsi="Times New Roman" w:cs="Times New Roman"/>
              </w:rPr>
              <w:t xml:space="preserve"> while working with children</w:t>
            </w:r>
            <w:r w:rsidR="0072544D">
              <w:rPr>
                <w:rFonts w:ascii="Times New Roman" w:hAnsi="Times New Roman" w:cs="Times New Roman"/>
              </w:rPr>
              <w:t>.</w:t>
            </w:r>
            <w:r w:rsidR="00892565">
              <w:rPr>
                <w:rFonts w:ascii="Times New Roman" w:hAnsi="Times New Roman" w:cs="Times New Roman"/>
              </w:rPr>
              <w:t xml:space="preserve"> </w:t>
            </w:r>
            <w:r w:rsidR="00AB44D2">
              <w:rPr>
                <w:rFonts w:ascii="Times New Roman" w:hAnsi="Times New Roman" w:cs="Times New Roman"/>
              </w:rPr>
              <w:t xml:space="preserve"> </w:t>
            </w:r>
          </w:p>
        </w:tc>
      </w:tr>
    </w:tbl>
    <w:p w:rsidR="00587332" w:rsidRPr="00FC0678" w:rsidRDefault="00587332" w:rsidP="00587332">
      <w:pPr>
        <w:jc w:val="both"/>
        <w:rPr>
          <w:rFonts w:ascii="Times New Roman" w:hAnsi="Times New Roman" w:cs="Times New Roman"/>
        </w:rPr>
      </w:pPr>
    </w:p>
    <w:p w:rsidR="00D26D4D" w:rsidRPr="00FC0678" w:rsidRDefault="00587332" w:rsidP="00993283">
      <w:pPr>
        <w:rPr>
          <w:rFonts w:ascii="Times New Roman" w:hAnsi="Times New Roman" w:cs="Times New Roman"/>
        </w:rPr>
      </w:pPr>
      <w:r w:rsidRPr="00FC0678">
        <w:rPr>
          <w:rFonts w:ascii="Times New Roman" w:hAnsi="Times New Roman" w:cs="Times New Roman"/>
        </w:rPr>
        <w:t xml:space="preserve">The above statements describe the general nature and level of work of the position.  They are not an exhaustive list of all responsibilities, duties, and skills. </w:t>
      </w:r>
      <w:r w:rsidR="00901A1A" w:rsidRPr="00FC0678">
        <w:rPr>
          <w:rFonts w:ascii="Times New Roman" w:hAnsi="Times New Roman" w:cs="Times New Roman"/>
        </w:rPr>
        <w:tab/>
      </w:r>
    </w:p>
    <w:sectPr w:rsidR="00D26D4D" w:rsidRPr="00FC0678" w:rsidSect="00D03B92">
      <w:headerReference w:type="default" r:id="rId7"/>
      <w:pgSz w:w="12240" w:h="15840"/>
      <w:pgMar w:top="1880" w:right="1800" w:bottom="1440" w:left="180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44B" w:rsidRDefault="00D3444B" w:rsidP="000961C4">
      <w:r>
        <w:separator/>
      </w:r>
    </w:p>
  </w:endnote>
  <w:endnote w:type="continuationSeparator" w:id="1">
    <w:p w:rsidR="00D3444B" w:rsidRDefault="00D3444B" w:rsidP="000961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44B" w:rsidRDefault="00D3444B" w:rsidP="000961C4">
      <w:r>
        <w:separator/>
      </w:r>
    </w:p>
  </w:footnote>
  <w:footnote w:type="continuationSeparator" w:id="1">
    <w:p w:rsidR="00D3444B" w:rsidRDefault="00D3444B" w:rsidP="000961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44B" w:rsidRDefault="00D3444B" w:rsidP="00537D04">
    <w:pPr>
      <w:pStyle w:val="Header"/>
    </w:pPr>
    <w:r>
      <w:rPr>
        <w:noProof/>
      </w:rPr>
      <w:drawing>
        <wp:anchor distT="0" distB="0" distL="114300" distR="114300" simplePos="0" relativeHeight="251658240" behindDoc="0" locked="0" layoutInCell="1" allowOverlap="1">
          <wp:simplePos x="0" y="0"/>
          <wp:positionH relativeFrom="column">
            <wp:posOffset>-742950</wp:posOffset>
          </wp:positionH>
          <wp:positionV relativeFrom="paragraph">
            <wp:posOffset>-295275</wp:posOffset>
          </wp:positionV>
          <wp:extent cx="7001510" cy="800100"/>
          <wp:effectExtent l="19050" t="0" r="8890" b="0"/>
          <wp:wrapNone/>
          <wp:docPr id="6" name="" descr="DOLlogoHorz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logoHorzColor.jpg"/>
                  <pic:cNvPicPr/>
                </pic:nvPicPr>
                <pic:blipFill>
                  <a:blip r:embed="rId1"/>
                  <a:stretch>
                    <a:fillRect/>
                  </a:stretch>
                </pic:blipFill>
                <pic:spPr>
                  <a:xfrm>
                    <a:off x="0" y="0"/>
                    <a:ext cx="7001510" cy="800100"/>
                  </a:xfrm>
                  <a:prstGeom prst="rect">
                    <a:avLst/>
                  </a:prstGeom>
                </pic:spPr>
              </pic:pic>
            </a:graphicData>
          </a:graphic>
        </wp:anchor>
      </w:drawing>
    </w:r>
  </w:p>
  <w:p w:rsidR="00D3444B" w:rsidRDefault="00D3444B" w:rsidP="00537D04">
    <w:pPr>
      <w:pStyle w:val="Header"/>
    </w:pPr>
  </w:p>
  <w:p w:rsidR="00D3444B" w:rsidRDefault="00D3444B" w:rsidP="00537D04">
    <w:pPr>
      <w:pStyle w:val="Header"/>
    </w:pPr>
  </w:p>
  <w:p w:rsidR="00D3444B" w:rsidRDefault="0099406A" w:rsidP="00134292">
    <w:pPr>
      <w:pStyle w:val="Header"/>
      <w:jc w:val="center"/>
      <w:rPr>
        <w:caps/>
        <w:sz w:val="28"/>
        <w:szCs w:val="28"/>
      </w:rPr>
    </w:pPr>
    <w:r>
      <w:rPr>
        <w:caps/>
        <w:sz w:val="28"/>
        <w:szCs w:val="28"/>
      </w:rPr>
      <w:t xml:space="preserve"> Elementary </w:t>
    </w:r>
    <w:r w:rsidR="00D3444B">
      <w:rPr>
        <w:caps/>
        <w:sz w:val="28"/>
        <w:szCs w:val="28"/>
      </w:rPr>
      <w:t>School Principal</w:t>
    </w:r>
  </w:p>
  <w:p w:rsidR="00D3444B" w:rsidRDefault="00D3444B" w:rsidP="00134292">
    <w:pPr>
      <w:pStyle w:val="Header"/>
      <w:jc w:val="center"/>
      <w:rPr>
        <w:sz w:val="28"/>
        <w:szCs w:val="28"/>
      </w:rPr>
    </w:pPr>
    <w:r>
      <w:rPr>
        <w:sz w:val="28"/>
        <w:szCs w:val="28"/>
      </w:rPr>
      <w:t>Ministry Description</w:t>
    </w:r>
  </w:p>
  <w:p w:rsidR="00D3444B" w:rsidRPr="009E58C6" w:rsidRDefault="00D3444B" w:rsidP="009E58C6">
    <w:pPr>
      <w:pStyle w:val="Header"/>
      <w:jc w:val="right"/>
      <w:rPr>
        <w:i/>
        <w:sz w:val="20"/>
        <w:szCs w:val="20"/>
      </w:rPr>
    </w:pPr>
    <w:r>
      <w:rPr>
        <w:i/>
        <w:sz w:val="20"/>
        <w:szCs w:val="20"/>
      </w:rPr>
      <w:t>June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0710"/>
    <w:multiLevelType w:val="hybridMultilevel"/>
    <w:tmpl w:val="3644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6B25BF"/>
    <w:multiLevelType w:val="hybridMultilevel"/>
    <w:tmpl w:val="89C2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A5159C"/>
    <w:multiLevelType w:val="hybridMultilevel"/>
    <w:tmpl w:val="5A2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F10E0B"/>
    <w:multiLevelType w:val="hybridMultilevel"/>
    <w:tmpl w:val="CD6E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3E47BA"/>
    <w:multiLevelType w:val="hybridMultilevel"/>
    <w:tmpl w:val="C29A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evenAndOddHeader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strokecolor="none [1615]">
      <v:stroke color="none [1615]" weight=".25pt"/>
      <v:shadow on="t" opacity="22938f" offset="0"/>
      <v:textbox inset=",7.2pt,,7.2pt"/>
      <o:colormenu v:ext="edit" extrusioncolor="none"/>
    </o:shapedefaults>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FA0621"/>
    <w:rsid w:val="000813D3"/>
    <w:rsid w:val="00082C9B"/>
    <w:rsid w:val="000961C4"/>
    <w:rsid w:val="000A3758"/>
    <w:rsid w:val="00134292"/>
    <w:rsid w:val="00166C24"/>
    <w:rsid w:val="001E1C3F"/>
    <w:rsid w:val="00210B28"/>
    <w:rsid w:val="002B103B"/>
    <w:rsid w:val="003661E1"/>
    <w:rsid w:val="00366669"/>
    <w:rsid w:val="00442C93"/>
    <w:rsid w:val="00472D26"/>
    <w:rsid w:val="00494879"/>
    <w:rsid w:val="004A7643"/>
    <w:rsid w:val="004C4655"/>
    <w:rsid w:val="005020C4"/>
    <w:rsid w:val="0052346D"/>
    <w:rsid w:val="00537D04"/>
    <w:rsid w:val="00556E5C"/>
    <w:rsid w:val="00587332"/>
    <w:rsid w:val="00590EF9"/>
    <w:rsid w:val="006D75B2"/>
    <w:rsid w:val="0072544D"/>
    <w:rsid w:val="00745307"/>
    <w:rsid w:val="007D12B4"/>
    <w:rsid w:val="00820EA1"/>
    <w:rsid w:val="0084676E"/>
    <w:rsid w:val="00847B83"/>
    <w:rsid w:val="00892565"/>
    <w:rsid w:val="00894712"/>
    <w:rsid w:val="00900914"/>
    <w:rsid w:val="00901A1A"/>
    <w:rsid w:val="00913D76"/>
    <w:rsid w:val="00993283"/>
    <w:rsid w:val="0099406A"/>
    <w:rsid w:val="009D1CD7"/>
    <w:rsid w:val="009E58C6"/>
    <w:rsid w:val="00A25943"/>
    <w:rsid w:val="00A80AE6"/>
    <w:rsid w:val="00AA6F05"/>
    <w:rsid w:val="00AB44D2"/>
    <w:rsid w:val="00AD6682"/>
    <w:rsid w:val="00B11512"/>
    <w:rsid w:val="00B30576"/>
    <w:rsid w:val="00BA35B6"/>
    <w:rsid w:val="00C033A2"/>
    <w:rsid w:val="00CC7B94"/>
    <w:rsid w:val="00CE6A5D"/>
    <w:rsid w:val="00D03B92"/>
    <w:rsid w:val="00D16745"/>
    <w:rsid w:val="00D26D4D"/>
    <w:rsid w:val="00D3444B"/>
    <w:rsid w:val="00EF3678"/>
    <w:rsid w:val="00F0493C"/>
    <w:rsid w:val="00F63EA8"/>
    <w:rsid w:val="00FA0621"/>
    <w:rsid w:val="00FC0678"/>
    <w:rsid w:val="00FC4086"/>
    <w:rsid w:val="00FE701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rokecolor="none [1615]">
      <v:stroke color="none [1615]" weight=".25pt"/>
      <v:shadow on="t" opacity="22938f" offset="0"/>
      <v:textbox inset=",7.2pt,,7.2pt"/>
      <o:colormenu v:ext="edit" extrusioncolor="none"/>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0621"/>
    <w:pPr>
      <w:tabs>
        <w:tab w:val="center" w:pos="4320"/>
        <w:tab w:val="right" w:pos="8640"/>
      </w:tabs>
    </w:pPr>
  </w:style>
  <w:style w:type="character" w:customStyle="1" w:styleId="HeaderChar">
    <w:name w:val="Header Char"/>
    <w:basedOn w:val="DefaultParagraphFont"/>
    <w:link w:val="Header"/>
    <w:uiPriority w:val="99"/>
    <w:semiHidden/>
    <w:rsid w:val="00FA0621"/>
    <w:rPr>
      <w:sz w:val="24"/>
      <w:szCs w:val="24"/>
    </w:rPr>
  </w:style>
  <w:style w:type="paragraph" w:styleId="Footer">
    <w:name w:val="footer"/>
    <w:basedOn w:val="Normal"/>
    <w:link w:val="FooterChar"/>
    <w:uiPriority w:val="99"/>
    <w:semiHidden/>
    <w:unhideWhenUsed/>
    <w:rsid w:val="00FA0621"/>
    <w:pPr>
      <w:tabs>
        <w:tab w:val="center" w:pos="4320"/>
        <w:tab w:val="right" w:pos="8640"/>
      </w:tabs>
    </w:pPr>
  </w:style>
  <w:style w:type="character" w:customStyle="1" w:styleId="FooterChar">
    <w:name w:val="Footer Char"/>
    <w:basedOn w:val="DefaultParagraphFont"/>
    <w:link w:val="Footer"/>
    <w:uiPriority w:val="99"/>
    <w:semiHidden/>
    <w:rsid w:val="00FA0621"/>
    <w:rPr>
      <w:sz w:val="24"/>
      <w:szCs w:val="24"/>
    </w:rPr>
  </w:style>
  <w:style w:type="paragraph" w:customStyle="1" w:styleId="BasicParagraph">
    <w:name w:val="[Basic Paragraph]"/>
    <w:basedOn w:val="Normal"/>
    <w:uiPriority w:val="99"/>
    <w:rsid w:val="00FA0621"/>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NoParagraphStyle">
    <w:name w:val="[No Paragraph Style]"/>
    <w:rsid w:val="00556E5C"/>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Hyperlink">
    <w:name w:val="Hyperlink"/>
    <w:basedOn w:val="DefaultParagraphFont"/>
    <w:uiPriority w:val="99"/>
    <w:unhideWhenUsed/>
    <w:rsid w:val="00556E5C"/>
    <w:rPr>
      <w:color w:val="0000FF" w:themeColor="hyperlink"/>
      <w:u w:val="single"/>
    </w:rPr>
  </w:style>
  <w:style w:type="character" w:styleId="FollowedHyperlink">
    <w:name w:val="FollowedHyperlink"/>
    <w:basedOn w:val="DefaultParagraphFont"/>
    <w:uiPriority w:val="99"/>
    <w:semiHidden/>
    <w:unhideWhenUsed/>
    <w:rsid w:val="000A3758"/>
    <w:rPr>
      <w:color w:val="800080" w:themeColor="followedHyperlink"/>
      <w:u w:val="single"/>
    </w:rPr>
  </w:style>
  <w:style w:type="table" w:styleId="TableGrid">
    <w:name w:val="Table Grid"/>
    <w:basedOn w:val="TableNormal"/>
    <w:uiPriority w:val="59"/>
    <w:rsid w:val="00A80A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87332"/>
    <w:pPr>
      <w:ind w:left="720"/>
      <w:contextualSpacing/>
    </w:pPr>
  </w:style>
  <w:style w:type="paragraph" w:styleId="BalloonText">
    <w:name w:val="Balloon Text"/>
    <w:basedOn w:val="Normal"/>
    <w:link w:val="BalloonTextChar"/>
    <w:uiPriority w:val="99"/>
    <w:semiHidden/>
    <w:unhideWhenUsed/>
    <w:rsid w:val="00D26D4D"/>
    <w:rPr>
      <w:rFonts w:ascii="Tahoma" w:hAnsi="Tahoma" w:cs="Tahoma"/>
      <w:sz w:val="16"/>
      <w:szCs w:val="16"/>
    </w:rPr>
  </w:style>
  <w:style w:type="character" w:customStyle="1" w:styleId="BalloonTextChar">
    <w:name w:val="Balloon Text Char"/>
    <w:basedOn w:val="DefaultParagraphFont"/>
    <w:link w:val="BalloonText"/>
    <w:uiPriority w:val="99"/>
    <w:semiHidden/>
    <w:rsid w:val="00D26D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Faith</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PowerMac G4 MDD</dc:creator>
  <cp:lastModifiedBy>lkutas</cp:lastModifiedBy>
  <cp:revision>6</cp:revision>
  <cp:lastPrinted>2011-12-06T13:27:00Z</cp:lastPrinted>
  <dcterms:created xsi:type="dcterms:W3CDTF">2012-06-01T18:46:00Z</dcterms:created>
  <dcterms:modified xsi:type="dcterms:W3CDTF">2012-06-01T19:23:00Z</dcterms:modified>
</cp:coreProperties>
</file>